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2" w:rsidRDefault="00385BD2" w:rsidP="00F50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фестиваль видеороликов</w:t>
      </w: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«Эксперименты без границ»</w:t>
      </w:r>
    </w:p>
    <w:p w:rsidR="00F50A49" w:rsidRDefault="00F50A49" w:rsidP="00F50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«Радуга»</w:t>
      </w: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Терехина Н.Н.</w:t>
      </w: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</w:t>
      </w:r>
    </w:p>
    <w:p w:rsidR="00F50A49" w:rsidRDefault="00F50A49" w:rsidP="00F50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«Загадки Архимеда или волшебница-вода»</w:t>
      </w:r>
    </w:p>
    <w:p w:rsidR="00F50A49" w:rsidRDefault="00F50A49" w:rsidP="00F50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идея 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– это  организация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 о свойствах воды и взаимодействии ее с воздухом и другими веществами.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– 5 лет</w:t>
      </w:r>
      <w:r>
        <w:rPr>
          <w:rFonts w:ascii="Times New Roman" w:hAnsi="Times New Roman" w:cs="Times New Roman"/>
          <w:sz w:val="28"/>
          <w:szCs w:val="28"/>
        </w:rPr>
        <w:t xml:space="preserve">  (логопедическая группа №7 «Яблонька»)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A49" w:rsidRDefault="00F50A49" w:rsidP="00F50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описание: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провести 3 опыта, работая в парах.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A49" w:rsidRDefault="00F50A49" w:rsidP="00F50A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Спасательный жилет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представлений о свойствах воды и воздуха.</w:t>
      </w:r>
    </w:p>
    <w:p w:rsidR="00F50A49" w:rsidRDefault="00F50A49" w:rsidP="00F50A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показать, что наличие  воздуха  помогает  предмету удерживаться       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поверхности воды.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 для эксперимента: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стакана с водой, 2 лимона (один очищенный, другой с кожурой), лупы</w:t>
      </w:r>
    </w:p>
    <w:p w:rsidR="00F50A49" w:rsidRDefault="00F50A49" w:rsidP="00F50A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эксперимента: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сделали вывод, что кожура лимона пористая, насыщена воздухом, поэтому  этот лимон не утонул.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A49" w:rsidRDefault="00F50A49" w:rsidP="00F50A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Ягодки танцуют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свойствах газированной воды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показать, что пузырьки воздуха обладают способностью выталкивать предмет на поверхность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для эксперимента: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46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стакан с газированной водой, 1 стакан с простой водой, ягоды винограда, </w:t>
      </w:r>
    </w:p>
    <w:p w:rsidR="00F50A49" w:rsidRDefault="00655646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клюквы, </w:t>
      </w:r>
      <w:r w:rsidR="00F50A49">
        <w:rPr>
          <w:rFonts w:ascii="Times New Roman" w:hAnsi="Times New Roman" w:cs="Times New Roman"/>
          <w:sz w:val="28"/>
          <w:szCs w:val="28"/>
        </w:rPr>
        <w:t>лупы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A49" w:rsidRDefault="00F50A49" w:rsidP="00F50A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эксперимента: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увидели, что ягоды сразу опустились на дно, потому что они тяжелее воды. Но в газированной воде они покрылись пузырьками, т.е. стали насыщаться воздухом,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поднялись вверх.</w:t>
      </w:r>
    </w:p>
    <w:p w:rsidR="00F50A49" w:rsidRDefault="00F50A49" w:rsidP="00F50A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Какого цвета чай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 возникновении  химических реакций между водой и различными веществами.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показать, как изменяется цвет воды в зависимости от добавленных в нее веществ.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Материал для эксперимента: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стакана с теплой водой, 2 пакетика чая, кружок лимона, сахарный песок, пищевая сода, чайные ложки.</w:t>
      </w:r>
    </w:p>
    <w:p w:rsidR="00F50A49" w:rsidRDefault="00F50A49" w:rsidP="00F50A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эксперимента: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увидели, что цвет воды может меняться: чай превратил воду в коричневый цвет, сок лимона осветлил ее, пищевая сода сделала цвет более темным, а сахарный песок не влияет на цвет жидкости.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 опыт проводится коллективно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A49" w:rsidRDefault="00F50A49" w:rsidP="00F50A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Распускающиеся цветы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представлений о влиянии воды на свойства бумаги.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показать, как изменяется форма бумаги под воздействием воды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для эксперимента: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 с водой, цветочки из бумаги с загнутыми лепестками (сделанные детьми предварительно).</w:t>
      </w:r>
    </w:p>
    <w:p w:rsidR="00F50A49" w:rsidRDefault="00F50A49" w:rsidP="00F50A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эксперимента:</w:t>
      </w:r>
    </w:p>
    <w:p w:rsidR="00F50A49" w:rsidRDefault="00F50A49" w:rsidP="00F5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увидели, что бумага стала набухать,  и у сложенных цветочков расправились  лепестки. </w:t>
      </w: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BD2" w:rsidRDefault="00385BD2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EBE" w:rsidRDefault="00A21A03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A03">
        <w:rPr>
          <w:rFonts w:ascii="Times New Roman" w:hAnsi="Times New Roman" w:cs="Times New Roman"/>
          <w:b/>
          <w:sz w:val="28"/>
          <w:szCs w:val="28"/>
        </w:rPr>
        <w:t>Методическая концепция занятия</w:t>
      </w:r>
    </w:p>
    <w:p w:rsidR="00A21A03" w:rsidRPr="00A21A03" w:rsidRDefault="00A21A03" w:rsidP="009E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привлечение ребенка дошкольного возраста к посильному труду </w:t>
      </w:r>
    </w:p>
    <w:sectPr w:rsidR="00A21A03" w:rsidRPr="00A21A03" w:rsidSect="009E52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D8D"/>
    <w:multiLevelType w:val="hybridMultilevel"/>
    <w:tmpl w:val="9CC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22E"/>
    <w:rsid w:val="0028383E"/>
    <w:rsid w:val="00385BD2"/>
    <w:rsid w:val="00655646"/>
    <w:rsid w:val="009E522E"/>
    <w:rsid w:val="00A04EBE"/>
    <w:rsid w:val="00A21A03"/>
    <w:rsid w:val="00C3659A"/>
    <w:rsid w:val="00D607AE"/>
    <w:rsid w:val="00F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A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2023-10-23T10:32:00Z</dcterms:created>
  <dcterms:modified xsi:type="dcterms:W3CDTF">2023-10-24T10:30:00Z</dcterms:modified>
</cp:coreProperties>
</file>